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67C" w:rsidRDefault="00D0367C" w:rsidP="00D0367C">
      <w:pPr>
        <w:autoSpaceDE w:val="0"/>
        <w:autoSpaceDN w:val="0"/>
        <w:spacing w:after="0" w:line="228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D0367C" w:rsidRDefault="00D0367C" w:rsidP="00D0367C">
      <w:pPr>
        <w:autoSpaceDE w:val="0"/>
        <w:autoSpaceDN w:val="0"/>
        <w:spacing w:before="670" w:after="0" w:line="228" w:lineRule="auto"/>
        <w:jc w:val="center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D0367C" w:rsidRDefault="00D0367C" w:rsidP="00D0367C">
      <w:pPr>
        <w:autoSpaceDE w:val="0"/>
        <w:autoSpaceDN w:val="0"/>
        <w:spacing w:before="670" w:after="0" w:line="228" w:lineRule="auto"/>
        <w:ind w:right="3370"/>
        <w:jc w:val="center"/>
      </w:pPr>
      <w:r>
        <w:rPr>
          <w:rFonts w:ascii="Times New Roman" w:eastAsia="Times New Roman" w:hAnsi="Times New Roman"/>
          <w:color w:val="000000"/>
          <w:sz w:val="24"/>
        </w:rPr>
        <w:t>МБОУ "СОШ №64" г. Грозного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82"/>
        <w:gridCol w:w="3300"/>
        <w:gridCol w:w="3380"/>
      </w:tblGrid>
      <w:tr w:rsidR="00D0367C" w:rsidTr="009C144B">
        <w:trPr>
          <w:trHeight w:hRule="exact" w:val="274"/>
        </w:trPr>
        <w:tc>
          <w:tcPr>
            <w:tcW w:w="338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4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48" w:after="0" w:line="228" w:lineRule="auto"/>
              <w:ind w:left="1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48" w:after="0" w:line="228" w:lineRule="auto"/>
              <w:ind w:left="35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D0367C" w:rsidTr="009C144B">
        <w:trPr>
          <w:trHeight w:hRule="exact" w:val="200"/>
        </w:trPr>
        <w:tc>
          <w:tcPr>
            <w:tcW w:w="338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 заседании</w:t>
            </w:r>
          </w:p>
          <w:p w:rsidR="00D0367C" w:rsidRDefault="00D0367C" w:rsidP="00D0367C">
            <w:pPr>
              <w:autoSpaceDE w:val="0"/>
              <w:autoSpaceDN w:val="0"/>
              <w:spacing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Педагогического совета</w:t>
            </w: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1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НМР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35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 №64" г.</w:t>
            </w:r>
          </w:p>
        </w:tc>
      </w:tr>
      <w:tr w:rsidR="00D0367C" w:rsidTr="009C144B">
        <w:trPr>
          <w:trHeight w:hRule="exact" w:val="280"/>
        </w:trPr>
        <w:tc>
          <w:tcPr>
            <w:tcW w:w="3382" w:type="dxa"/>
            <w:vMerge/>
            <w:vAlign w:val="center"/>
            <w:hideMark/>
          </w:tcPr>
          <w:p w:rsidR="00D0367C" w:rsidRDefault="00D0367C" w:rsidP="00D0367C">
            <w:pPr>
              <w:spacing w:after="0" w:line="240" w:lineRule="auto"/>
              <w:jc w:val="center"/>
            </w:pPr>
          </w:p>
        </w:tc>
        <w:tc>
          <w:tcPr>
            <w:tcW w:w="33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1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 "СОШ № 64" г. Грозного</w:t>
            </w:r>
          </w:p>
        </w:tc>
        <w:tc>
          <w:tcPr>
            <w:tcW w:w="33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35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Грозного</w:t>
            </w:r>
          </w:p>
        </w:tc>
      </w:tr>
    </w:tbl>
    <w:p w:rsidR="00D0367C" w:rsidRDefault="00D0367C" w:rsidP="00D0367C">
      <w:pPr>
        <w:autoSpaceDE w:val="0"/>
        <w:autoSpaceDN w:val="0"/>
        <w:spacing w:after="0" w:line="62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2"/>
        <w:gridCol w:w="4100"/>
        <w:gridCol w:w="3200"/>
      </w:tblGrid>
      <w:tr w:rsidR="00D0367C" w:rsidTr="009C144B">
        <w:trPr>
          <w:trHeight w:hRule="exact" w:val="478"/>
        </w:trPr>
        <w:tc>
          <w:tcPr>
            <w:tcW w:w="268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25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60" w:after="0" w:line="228" w:lineRule="auto"/>
              <w:ind w:left="8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______________П.Я. Джабраилова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6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______________А.А.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Джамаев</w:t>
            </w:r>
            <w:proofErr w:type="spellEnd"/>
          </w:p>
        </w:tc>
      </w:tr>
      <w:tr w:rsidR="00D0367C" w:rsidTr="009C144B">
        <w:trPr>
          <w:trHeight w:hRule="exact" w:val="300"/>
        </w:trPr>
        <w:tc>
          <w:tcPr>
            <w:tcW w:w="268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19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Август2022 г.</w:t>
            </w: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8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after="0" w:line="228" w:lineRule="auto"/>
              <w:ind w:left="25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№171/03-03</w:t>
            </w:r>
          </w:p>
        </w:tc>
      </w:tr>
      <w:tr w:rsidR="00D0367C" w:rsidTr="009C144B">
        <w:trPr>
          <w:trHeight w:hRule="exact" w:val="384"/>
        </w:trPr>
        <w:tc>
          <w:tcPr>
            <w:tcW w:w="2682" w:type="dxa"/>
            <w:vMerge/>
            <w:vAlign w:val="center"/>
            <w:hideMark/>
          </w:tcPr>
          <w:p w:rsidR="00D0367C" w:rsidRDefault="00D0367C" w:rsidP="00D0367C">
            <w:pPr>
              <w:spacing w:after="0" w:line="240" w:lineRule="auto"/>
              <w:jc w:val="center"/>
            </w:pPr>
          </w:p>
        </w:tc>
        <w:tc>
          <w:tcPr>
            <w:tcW w:w="4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98" w:after="0" w:line="228" w:lineRule="auto"/>
              <w:ind w:left="83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"30" Август  2022 г.</w:t>
            </w:r>
          </w:p>
        </w:tc>
        <w:tc>
          <w:tcPr>
            <w:tcW w:w="32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367C" w:rsidRDefault="00D0367C" w:rsidP="00D0367C">
            <w:pPr>
              <w:autoSpaceDE w:val="0"/>
              <w:autoSpaceDN w:val="0"/>
              <w:spacing w:before="98" w:after="0" w:line="228" w:lineRule="auto"/>
              <w:ind w:left="25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Август2022 г.</w:t>
            </w:r>
          </w:p>
        </w:tc>
      </w:tr>
    </w:tbl>
    <w:p w:rsidR="00D0367C" w:rsidRPr="009B04DE" w:rsidRDefault="00D0367C" w:rsidP="00D0367C">
      <w:pPr>
        <w:autoSpaceDE w:val="0"/>
        <w:autoSpaceDN w:val="0"/>
        <w:spacing w:before="978" w:after="0" w:line="228" w:lineRule="auto"/>
        <w:ind w:right="3644"/>
        <w:jc w:val="right"/>
      </w:pPr>
      <w:r w:rsidRPr="009B04DE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D0367C" w:rsidRPr="009B04DE" w:rsidRDefault="00D0367C" w:rsidP="00D0367C">
      <w:pPr>
        <w:autoSpaceDE w:val="0"/>
        <w:autoSpaceDN w:val="0"/>
        <w:spacing w:before="166" w:after="0" w:line="228" w:lineRule="auto"/>
        <w:ind w:right="4016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D0367C" w:rsidRPr="009B04DE" w:rsidRDefault="00D0367C" w:rsidP="00D0367C">
      <w:pPr>
        <w:autoSpaceDE w:val="0"/>
        <w:autoSpaceDN w:val="0"/>
        <w:spacing w:before="70" w:after="0" w:line="228" w:lineRule="auto"/>
        <w:ind w:right="427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«</w:t>
      </w:r>
      <w:r>
        <w:rPr>
          <w:rFonts w:ascii="Times New Roman" w:eastAsia="Times New Roman" w:hAnsi="Times New Roman"/>
          <w:color w:val="000000"/>
          <w:sz w:val="24"/>
        </w:rPr>
        <w:t>Литература</w:t>
      </w:r>
      <w:r w:rsidRPr="009B04DE">
        <w:rPr>
          <w:rFonts w:ascii="Times New Roman" w:eastAsia="Times New Roman" w:hAnsi="Times New Roman"/>
          <w:color w:val="000000"/>
          <w:sz w:val="24"/>
        </w:rPr>
        <w:t>»</w:t>
      </w:r>
    </w:p>
    <w:p w:rsidR="00D0367C" w:rsidRPr="009B6BAC" w:rsidRDefault="00D0367C" w:rsidP="00D0367C">
      <w:pPr>
        <w:autoSpaceDE w:val="0"/>
        <w:autoSpaceDN w:val="0"/>
        <w:spacing w:before="670" w:after="0" w:line="228" w:lineRule="auto"/>
        <w:ind w:right="2730"/>
        <w:jc w:val="right"/>
      </w:pPr>
      <w:r w:rsidRPr="009B6BAC">
        <w:rPr>
          <w:rFonts w:ascii="Times New Roman" w:eastAsia="Times New Roman" w:hAnsi="Times New Roman"/>
          <w:color w:val="000000"/>
          <w:sz w:val="24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</w:rPr>
        <w:t>6</w:t>
      </w:r>
      <w:r w:rsidRPr="009B6BAC">
        <w:rPr>
          <w:rFonts w:ascii="Times New Roman" w:eastAsia="Times New Roman" w:hAnsi="Times New Roman"/>
          <w:color w:val="000000"/>
          <w:sz w:val="24"/>
        </w:rPr>
        <w:t xml:space="preserve"> класса основного общего образования</w:t>
      </w:r>
    </w:p>
    <w:p w:rsidR="00D0367C" w:rsidRPr="009B04DE" w:rsidRDefault="00D0367C" w:rsidP="00D0367C">
      <w:pPr>
        <w:autoSpaceDE w:val="0"/>
        <w:autoSpaceDN w:val="0"/>
        <w:spacing w:before="70" w:after="0" w:line="228" w:lineRule="auto"/>
        <w:ind w:right="361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D0367C" w:rsidRPr="009B04DE" w:rsidRDefault="00D0367C" w:rsidP="00D0367C">
      <w:pPr>
        <w:autoSpaceDE w:val="0"/>
        <w:autoSpaceDN w:val="0"/>
        <w:spacing w:before="2112" w:after="0" w:line="228" w:lineRule="auto"/>
        <w:ind w:right="34"/>
        <w:jc w:val="right"/>
      </w:pPr>
      <w:r w:rsidRPr="009B04DE"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Хамзатова</w:t>
      </w:r>
      <w:proofErr w:type="spellEnd"/>
      <w:r w:rsidRPr="009B04DE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Айзан</w:t>
      </w:r>
      <w:proofErr w:type="spellEnd"/>
      <w:r w:rsidRPr="009B04DE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9B04DE">
        <w:rPr>
          <w:rFonts w:ascii="Times New Roman" w:eastAsia="Times New Roman" w:hAnsi="Times New Roman"/>
          <w:color w:val="000000"/>
          <w:sz w:val="24"/>
        </w:rPr>
        <w:t>Султановна</w:t>
      </w:r>
      <w:proofErr w:type="spellEnd"/>
    </w:p>
    <w:p w:rsidR="00D0367C" w:rsidRDefault="00D0367C" w:rsidP="00D0367C">
      <w:pPr>
        <w:autoSpaceDE w:val="0"/>
        <w:autoSpaceDN w:val="0"/>
        <w:spacing w:before="70" w:after="0" w:line="228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учитель русского языка и литературы</w:t>
      </w:r>
    </w:p>
    <w:p w:rsidR="00D0367C" w:rsidRDefault="00D0367C" w:rsidP="00D0367C">
      <w:pPr>
        <w:ind w:left="4248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  </w:t>
      </w:r>
      <w:r w:rsidRPr="006966B2">
        <w:rPr>
          <w:rFonts w:ascii="Times New Roman" w:eastAsia="Times New Roman" w:hAnsi="Times New Roman"/>
          <w:color w:val="000000"/>
          <w:sz w:val="24"/>
        </w:rPr>
        <w:t>Грозный 2022</w:t>
      </w:r>
    </w:p>
    <w:p w:rsidR="00D444E5" w:rsidRPr="00D0367C" w:rsidRDefault="00D444E5" w:rsidP="00D0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</w:t>
      </w:r>
    </w:p>
    <w:p w:rsidR="00157C99" w:rsidRDefault="00157C99" w:rsidP="00D44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C99" w:rsidRDefault="00157C99" w:rsidP="00D44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C99" w:rsidRPr="00D444E5" w:rsidRDefault="00157C99" w:rsidP="00157C9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 ПЛАНИРОВАНИЕ  КУРСА  «ЛИТЕРАТУРА».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3600"/>
        <w:gridCol w:w="6660"/>
        <w:gridCol w:w="2886"/>
      </w:tblGrid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i/>
                <w:szCs w:val="24"/>
              </w:rPr>
            </w:pPr>
            <w:r w:rsidRPr="00D444E5">
              <w:rPr>
                <w:rFonts w:ascii="Times New Roman" w:eastAsia="Times New Roman" w:hAnsi="Times New Roman" w:cs="Calibri"/>
                <w:b/>
                <w:i/>
                <w:szCs w:val="24"/>
              </w:rPr>
              <w:t xml:space="preserve">Модуль воспитательной работы </w:t>
            </w:r>
          </w:p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Calibri"/>
                <w:b/>
                <w:i/>
                <w:szCs w:val="24"/>
              </w:rPr>
              <w:t>«Школьный урок»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Урок-конкурс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Из литературы 19 века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Заочная экскурсия по местам И.С. Тургенева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Из литературы 20 века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Мужества (стихи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К.Симонова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Д.Самойлова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Научно-практическая конференция «Первые шаги в науку»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Античные мифы и легенды.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Гомеровский эпос.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tabs>
                <w:tab w:val="left" w:pos="1185"/>
                <w:tab w:val="center" w:pos="13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tabs>
                <w:tab w:val="left" w:pos="1185"/>
                <w:tab w:val="center" w:pos="13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7C99" w:rsidRPr="00D444E5" w:rsidTr="00157C99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7C99" w:rsidRPr="00D444E5" w:rsidTr="00157C99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157C99" w:rsidRPr="00D444E5" w:rsidRDefault="00157C99" w:rsidP="00157C99">
      <w:pPr>
        <w:widowControl w:val="0"/>
        <w:tabs>
          <w:tab w:val="left" w:pos="993"/>
          <w:tab w:val="left" w:pos="1310"/>
        </w:tabs>
        <w:autoSpaceDE w:val="0"/>
        <w:autoSpaceDN w:val="0"/>
        <w:spacing w:after="0" w:line="220" w:lineRule="exact"/>
        <w:jc w:val="both"/>
        <w:rPr>
          <w:rFonts w:ascii="Times New Roman" w:eastAsia="Times New Roman" w:hAnsi="Times New Roman" w:cs="Calibri"/>
          <w:kern w:val="2"/>
        </w:rPr>
      </w:pPr>
      <w:r w:rsidRPr="00D444E5">
        <w:rPr>
          <w:rFonts w:ascii="Times New Roman" w:eastAsia="Times New Roman" w:hAnsi="Times New Roman" w:cs="Calibri"/>
          <w:b/>
          <w:color w:val="FF0000"/>
        </w:rPr>
        <w:t xml:space="preserve"> </w:t>
      </w: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D444E5" w:rsidRDefault="00157C99" w:rsidP="00157C99">
      <w:pPr>
        <w:tabs>
          <w:tab w:val="left" w:pos="2925"/>
        </w:tabs>
        <w:rPr>
          <w:rFonts w:ascii="Calibri" w:eastAsia="Times New Roman" w:hAnsi="Calibri" w:cs="Calibri"/>
        </w:rPr>
      </w:pPr>
    </w:p>
    <w:p w:rsidR="00157C99" w:rsidRPr="008909EB" w:rsidRDefault="00157C99" w:rsidP="008909EB">
      <w:pPr>
        <w:autoSpaceDE w:val="0"/>
        <w:spacing w:after="0" w:line="240" w:lineRule="auto"/>
        <w:ind w:left="3540" w:firstLine="708"/>
        <w:rPr>
          <w:rFonts w:ascii="Calibri" w:eastAsia="Times New Roman" w:hAnsi="Calibri" w:cs="Calibri"/>
        </w:rPr>
      </w:pPr>
      <w:bookmarkStart w:id="0" w:name="_GoBack"/>
      <w:bookmarkEnd w:id="0"/>
      <w:r w:rsidRPr="00D444E5">
        <w:rPr>
          <w:rFonts w:ascii="Times New Roman" w:eastAsia="PetersburgCSanPin-Regular" w:hAnsi="Times New Roman" w:cs="Times New Roman"/>
          <w:b/>
          <w:bCs/>
          <w:sz w:val="24"/>
          <w:szCs w:val="24"/>
        </w:rPr>
        <w:lastRenderedPageBreak/>
        <w:t xml:space="preserve">КАЛЕНДАРНО-ТЕМАТИЧЕСКИЙ ПОУРОЧНЫЙ ПЛАН </w:t>
      </w:r>
    </w:p>
    <w:p w:rsidR="00157C99" w:rsidRPr="00D444E5" w:rsidRDefault="00157C99" w:rsidP="00157C99">
      <w:pPr>
        <w:autoSpaceDE w:val="0"/>
        <w:spacing w:after="0" w:line="240" w:lineRule="auto"/>
        <w:jc w:val="center"/>
        <w:rPr>
          <w:rFonts w:ascii="Times New Roman" w:eastAsia="PetersburgCSanPin-Regular" w:hAnsi="Times New Roman" w:cs="Times New Roman"/>
          <w:b/>
          <w:bCs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sz w:val="24"/>
          <w:szCs w:val="24"/>
        </w:rPr>
        <w:t>6 класса</w:t>
      </w:r>
    </w:p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80"/>
        <w:gridCol w:w="713"/>
        <w:gridCol w:w="1447"/>
        <w:gridCol w:w="1420"/>
        <w:gridCol w:w="1577"/>
      </w:tblGrid>
      <w:tr w:rsidR="00157C99" w:rsidRPr="00D444E5" w:rsidTr="00157C99">
        <w:tc>
          <w:tcPr>
            <w:tcW w:w="1188" w:type="dxa"/>
            <w:vMerge w:val="restart"/>
            <w:shd w:val="clear" w:color="auto" w:fill="auto"/>
          </w:tcPr>
          <w:p w:rsidR="00157C99" w:rsidRPr="00D444E5" w:rsidRDefault="00157C99" w:rsidP="00157C9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157C99" w:rsidRPr="00D444E5" w:rsidRDefault="00157C99" w:rsidP="00157C9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D444E5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№</w:t>
            </w:r>
          </w:p>
          <w:p w:rsidR="00157C99" w:rsidRPr="00D444E5" w:rsidRDefault="00157C99" w:rsidP="00157C9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proofErr w:type="gramStart"/>
            <w:r w:rsidRPr="00D444E5">
              <w:rPr>
                <w:rFonts w:ascii="Calibri" w:eastAsia="Times New Roman" w:hAnsi="Calibri" w:cs="Calibri"/>
                <w:b/>
                <w:sz w:val="24"/>
                <w:szCs w:val="24"/>
              </w:rPr>
              <w:t>п</w:t>
            </w:r>
            <w:proofErr w:type="gramEnd"/>
            <w:r w:rsidRPr="00D444E5">
              <w:rPr>
                <w:rFonts w:ascii="Calibri" w:eastAsia="Times New Roman" w:hAnsi="Calibri" w:cs="Calibri"/>
                <w:b/>
                <w:sz w:val="24"/>
                <w:szCs w:val="24"/>
              </w:rPr>
              <w:t>/п</w:t>
            </w:r>
          </w:p>
        </w:tc>
        <w:tc>
          <w:tcPr>
            <w:tcW w:w="8280" w:type="dxa"/>
            <w:vMerge w:val="restart"/>
            <w:shd w:val="clear" w:color="auto" w:fill="auto"/>
          </w:tcPr>
          <w:p w:rsidR="00157C99" w:rsidRPr="00D444E5" w:rsidRDefault="00157C99" w:rsidP="00157C9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D444E5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D444E5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                Тема урока</w:t>
            </w:r>
          </w:p>
        </w:tc>
        <w:tc>
          <w:tcPr>
            <w:tcW w:w="713" w:type="dxa"/>
            <w:vMerge w:val="restart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867" w:type="dxa"/>
            <w:gridSpan w:val="2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 xml:space="preserve">                 Дата </w:t>
            </w: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en-US" w:eastAsia="fa-IR" w:bidi="fa-I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 xml:space="preserve">  Примечание             </w:t>
            </w:r>
          </w:p>
        </w:tc>
      </w:tr>
      <w:tr w:rsidR="00157C99" w:rsidRPr="00D444E5" w:rsidTr="00157C99">
        <w:tc>
          <w:tcPr>
            <w:tcW w:w="1188" w:type="dxa"/>
            <w:vMerge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  <w:vMerge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по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плану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по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плану</w:t>
            </w: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Введение (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ч.)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            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   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I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четверть  с 1.09 -29.10  </w:t>
            </w:r>
            <w:r w:rsidRPr="00D444E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 xml:space="preserve">(8 недель)   </w:t>
            </w:r>
          </w:p>
        </w:tc>
      </w:tr>
      <w:tr w:rsidR="00157C99" w:rsidRPr="00D444E5" w:rsidTr="00157C99">
        <w:trPr>
          <w:trHeight w:val="120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Писатели – создатели, хранители и любители книги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.3-5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Устное народное творчество 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(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  <w:t>Обрядовый фольклор.</w:t>
            </w:r>
            <w:r w:rsidRPr="00D444E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Календарно-обрядовые песни: колядки, масленичные песни, весенние, летние, осенние песни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6-12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3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значение обрядового фольк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лора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6-12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Обрядовый фольклор (нач./представления).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Пословицы и поговорки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-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малые жанры устно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народного творчества.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мудрость. Краткость и простота, меткость? выразительность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12-16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8.09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тем, прямой и переносный смысл пословиц и поговорок.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Т/л: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Малые жанры фольклора: пословицы и поговорки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12-16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№1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пословиц и поговорок и верное их истолкование.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3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70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№ 1  по теме «Устное народное творчество»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Из древнерусской литературы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(4ч.)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Возникновение</w:t>
            </w: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древнерусской литературы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и её особенности.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Т/л: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Летопись (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/представления) 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с. 17-18                                            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«Повесть временных лет», «Сказание о белгородском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киселе».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Русская летопись. Отражение исторических событий и вымысел, отражение народных идеалов (патриотизма, ума, находчивости)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19-22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10 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/Р.: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работа. Написание поучению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(подготовка)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/Р.: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работа. Написание поучени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оформление работы)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Из русской литературы XIX века </w:t>
            </w:r>
            <w:proofErr w:type="gramStart"/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(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47ч.)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А.С.Пушкин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Краткий рассказ о поэте: лицейские годовщины,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лицейские профессора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.23-28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 Лицейская лирика. Стихотворение «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И.И.Пущину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Светлое чувство дружбы — помощь в суровых испытаниях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.28-29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Стихотворение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«Узник».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Вольнолюбивые устремления поэта.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Художественные особенности стихотворного послания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30-31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Т/л: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Стихотворное послание (нач./представления). 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 Стихотворение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.31-33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Т/л: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Антитеза. Двусложные размеры стиха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</w:rPr>
              <w:t>. 34-35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16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/Р.: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сочинение: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«Вьюга ночью, «Морозное солнечное утро»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работа.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сочинение: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«Вьюга ночью, «Морозное солнечное утро»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«Дубровский». История создания романа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.33-38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8.10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«Дубровский». Прототипы. Историческая эпоха в романе. Изображение русского барства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.33-38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20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 Пушкин 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«Дубровский»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ский - старший и Троекуров.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Причины ссоры Дубровского и Троекурова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с.39-113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3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 Пушкин 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«Дубровский»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Отец и сын.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22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«Дубровский».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Владимир Дубровский – доблестный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гвардей-ский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офицер, необыкновенный учитель и благородный разбойник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.39-113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«Дубровский».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Дубровский и Маша Троекурова: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романтическая история любви. Авторское отношение к героям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.39-113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24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«Дубровский». Протест Владимира Дубровско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против беззакония и несправедливости. Бунт крестьян. Осуждение произвола и деспотизма, защита чести, незави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симости личности.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Т/л: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Роман, сюжет, композиция, (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/понятий).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с.39-114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22.10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25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/Р: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Мастерская творческого письма. Продолжение романа Пушкина «Дубровский» 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Сочинение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(подготовка)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25.10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26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/Р: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Мастерская творческого письма.  Продолжение романа Пушкина «Дубровский» 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Сочинение 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(оформление)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27.10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творческих работ.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                                             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II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четверть  8.11 – 24.12  </w:t>
            </w:r>
            <w:r w:rsidRPr="00D444E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(8 недель)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 № 2  по теме «Творчество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8.11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Ю.Лермонтов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рассказ о поэте. Стихотворение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«Ту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чи».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Чувство одиночества и тоски,  любовь поэта-изгнанника к оставляемой им Родине.  Прием сравнения как основа построения стихотворения.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инто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нации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.115-119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М.Ю.Лермонтов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тих.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«Три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пальмы».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красоты, гармонии человека с миром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.119-123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М.Ю.Лермонтов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тих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«Три пальмы».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красоты, гармонии человека с миром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.119-123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М.Ю. Лермонтов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Стихотворения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«Листок», «Утес».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отражения темы одиночества в лирике поэта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.123-127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№2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Конкурс выразительного чтения стихотворений Пушкина и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Лермонтова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изученных в 5-6 классах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 №3 по теме «Творчество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И. С. Тургенев.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писателе.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Бежин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луг».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Сочувственное отношение к крестьянским детям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128-155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</w:t>
            </w: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И.С.Тургенев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Бежин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луг».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и рассказы мальчиков, их духовный мир. Пытливость, любознательность, впечатлительность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128-155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И.С.Тургенев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Бежин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луг».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картин природы в рассказе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128-155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 xml:space="preserve"> 29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Ф.И.Тютчев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поэте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Стихотворение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«Неохотно и несмело...».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Передача сложных, переходных состояний природы, запечат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 xml:space="preserve">левающих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противоречивые чувства в душе поэта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.156-159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753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39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4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  <w:t xml:space="preserve">Стихотворение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«С поляны коршун поднялся»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 Противопоставление су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деб человека и коршуна: свободный полет коршуна и земная обреченность человека</w:t>
            </w:r>
            <w:proofErr w:type="gramStart"/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444E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.159-160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3.12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  <w:t xml:space="preserve">Стихотворение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 xml:space="preserve">«Листья». 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«Листья</w:t>
            </w:r>
            <w:proofErr w:type="gramStart"/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»-</w:t>
            </w:r>
            <w:proofErr w:type="gramEnd"/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символ краткой, но яркой жизни.  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с.160-162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6.12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 Фет.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 поэте. Стихотворение 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«Ель рукавом мне тропинку завеси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softHyphen/>
              <w:t>ла...».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Жизнеутверждающее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 лирике Фета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.163-166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А. Фет.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«Еще майская ночь»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Природа как воплощение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Эстетизация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конкретной детали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.167-168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А.Фет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«Учись у них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-у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>дуба, у березы..».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Мимолетное и неуловимое как черты изображения природы. Переплетение и </w:t>
            </w:r>
            <w:proofErr w:type="spellStart"/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взаимодей-ствие</w:t>
            </w:r>
            <w:proofErr w:type="spellEnd"/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 природы и любви. Гармоничность и музыкальность поэти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ческой речи Фета. Краски и звуки в пейзажной лирике.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Т/л: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Пейзажная лирика (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/понятия).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с.168-170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Проект №3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Конкурсное чтение стихов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Ф.И.Тютчева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А.А.Фета</w:t>
            </w:r>
            <w:proofErr w:type="spellEnd"/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Н.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А.Некрасов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жиз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ни поэта.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«Железная дорога».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подневольного труда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.171-180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Н.Некрасов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«Железная дорога».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род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озидатель духовных и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материаль-ных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ценностей. Мечта поэта о «прекрасной поре» в жизни народа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.171-180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Н.А. Некрасов.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«Железная дорога».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образие композиции стихотворения.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пейзажа. Значение эпиграфа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с.171-180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Н.А. Некрасов.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«Железная дорога».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Сочетание реальных и фантастических картин. Диалог-спор. Значение риторических вопросов в стихотво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рении.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Трехсложные (дактиль, амфибрахий, анапест) раз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меры стиха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.171-183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Pr="00D444E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>4</w:t>
            </w:r>
            <w:r w:rsidRPr="00D444E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  <w:t>.12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III</w:t>
            </w:r>
            <w:r w:rsidRPr="00D444E5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четверть  10.01 – 18.03    </w:t>
            </w:r>
            <w:r w:rsidRPr="00D444E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(10 недель)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Н.С. Лесков.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теле. Повесть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«Левша»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.184-229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Н.С. Лесков.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«Левша»: особенность проблематики и центральная идея повести.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Гордость писателя за народ, его трудолюбие,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талантливость, патриотизм. Горькое чувство от его унижен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и бесправия. Едкая насмешка над царскими чинов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никами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.184-229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Н.С. Лесков.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Повесть «Левша»: образный мир. Особенности языка. Комический эффект, создаваемый игрой слов, народной этимологией. Сказовая форма повествования.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Сказ как форма повествования. Ирония (нач./ представле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ния)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.227-229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П. Чехов.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писателе. Рассказ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>«Толстый и тонкий»: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социальное неравенство, чинопочита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ние, угодливость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.230-237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А.П.Чехов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>«Толстый и тонкий».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Речь героев как источник юмора.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Юмористическая ситуация. Разоблачение лицемерия. Роль худ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етали.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Юмор (р./понят)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.230-237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54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/Р.: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Мастерская творческого письма.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Сочинение-повествование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«Смешной случай из жизни»  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(подготовка)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/Р.: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Мастерская творческого письма.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Сочинение-повествование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«Смешной случай из жизни»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(оформление работы)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Родная  природа в  стихотворениях русских поэтов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века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Я. Полонский.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«По горам две хмурых тучи...», «Посмот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ри, какая мгла...»;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Е. Баратынский.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«Весна, весна! Как воздух чист...», «Чудный град...»;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Толстой.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«Где гнутся над нутом лозы...».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Выражение переживаний и мироощущения в стихотворениях о родной природе. Художественные средства, передающие различные состояния в пейзажной лирике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.238-244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Проект№4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Конкурсное чтение стихов о родной природе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поэтов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(Я. Полонского, Е. Баратынского, А. Толстого)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.238-244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К./ТЕСТ №4 по теме «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Русской литературы XIX века» </w:t>
            </w:r>
            <w:r w:rsidRPr="00D444E5">
              <w:rPr>
                <w:rFonts w:ascii="Times New Roman" w:eastAsia="NewtonCSanPin-Bold" w:hAnsi="Times New Roman" w:cs="Times New Roman"/>
                <w:b/>
                <w:sz w:val="20"/>
                <w:szCs w:val="20"/>
              </w:rPr>
              <w:t>с. 23-244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31.01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Из русской литературы XX века </w:t>
            </w:r>
            <w:proofErr w:type="gramStart"/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(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27ч.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  <w:vAlign w:val="bottom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Краткий рассказ о писателе.</w:t>
            </w:r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Рассказ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«Чудесный доктор».</w:t>
            </w:r>
            <w:r w:rsidRPr="00D444E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Основная сюжетная линия рассказов и подтекст.  Художественная идея.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Т/л: </w:t>
            </w:r>
            <w:r w:rsidRPr="00D444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Рождественский рассказ (</w:t>
            </w:r>
            <w:proofErr w:type="gramStart"/>
            <w:r w:rsidRPr="00D444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D444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/представлений), диалог в рассказе; прототип.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>с. 3-16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Рассказ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«Чудесный доктор».</w:t>
            </w:r>
            <w:r w:rsidRPr="00D444E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Художественная идея</w:t>
            </w:r>
            <w:proofErr w:type="gramStart"/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>. 3-16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Рождественский рассказ (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/представлений), диалог в рассказе; прототип.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4.02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Р.Р.:  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Написать </w:t>
            </w:r>
            <w:r w:rsidRPr="00D444E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отзыв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один из прочитанных рассказов </w:t>
            </w:r>
            <w:proofErr w:type="spellStart"/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А.И.Куприна</w:t>
            </w:r>
            <w:proofErr w:type="spellEnd"/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Н.с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.Г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умилёв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поэте.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Стихотворение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«Жираф»</w:t>
            </w: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</w:rPr>
              <w:t>17-20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С.А.Есенин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Краткий рассказ о поэте.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Стих.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«Я покинул родимы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й </w:t>
            </w:r>
            <w:r w:rsidRPr="00D444E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дом…», «Низкий дом с голубыми ставнями…»</w:t>
            </w: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природа, чувство родины, эмоциональное богатство лирического героя в стихотворениях поэта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.21-26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Проект</w:t>
            </w:r>
            <w:r w:rsidRPr="00D4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№5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b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Конкурс на лучшую иллюстрацию к стихам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Есенина.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Конкурсное чтение стихов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поэта</w:t>
            </w:r>
            <w:proofErr w:type="gramStart"/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D444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eastAsia="ru-RU"/>
              </w:rPr>
              <w:t>.21-26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А.С.Грин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писателе.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Повесть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«Алые паруса».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Жестокая реальность и романтическая мечта в повести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.27-50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16.02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А.С.Грин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Повесть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«Алые паруса».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Душевная чистота главных героев.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Отно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шение автора к героям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.27-50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18.02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А.П. Платонов.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писат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еле.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53"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Сказка-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быль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«Неизвестный цветок».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Прекрасное вокруг нас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 51-59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21.02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Р.Р.: 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Написать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отзыв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один из прочитанных рассказов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А.П. Платонова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23.02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К. М. Симонов.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Стих.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«Ты помнишь, Алеша, дороги Смолен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softHyphen/>
              <w:t>щины...»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с.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60-64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Д. С. Са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softHyphen/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мойлов.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Стихотворение</w:t>
            </w:r>
            <w:r w:rsidRPr="00D444E5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«Сороковые»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65-69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В.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П.Астафьев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Краткий рассказ о писателе.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«Конь с розовой гривой».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быта и жизни сибирской деревни в предвоенные годы. Нравственные проблемы рассказа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естность, доброта, понятие долга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с.70-91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В.П.Астафьев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«Конь с розовой гривой».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Юмор в рассказе. Яркость и самобытность героев (Санька Левонтьев, бабушка Катерина Петровна)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с.70-91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В.П.Астафьев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«Конь с розовой гривой».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ис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пользования народной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  <w:proofErr w:type="spellEnd"/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/л: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Эпизод. Фабула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с.70-91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Проект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№6  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словаря «сибирских» диалектизмов, местных слов, использованных в рассказе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В.П.Астафьева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«Конь с розовой гривой»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.70-91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В.Г. Распутин. </w:t>
            </w:r>
            <w:r w:rsidRPr="00D44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Краткий рассказ о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писателе.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Рассказ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«Уроки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французского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».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История создания рассказа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.92-129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В.Г. Распутин. </w:t>
            </w:r>
            <w:r w:rsidRPr="00D44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«Уроки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французского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».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Отражение в повести трудностей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 времени. Жажда знаний, нравственная стойкость, чувство собственного достоинства, свойственные юному герою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.92-129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14.03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В.Г. Распутин. </w:t>
            </w:r>
            <w:r w:rsidRPr="00D44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 «Уроки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французского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».  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Отражение в повести трудностей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 времени. Жажда знаний, нравственная стойкость, чувство собственного достоинства, свойственные юному герою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.92-129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16.03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В.Г. Распутин. </w:t>
            </w:r>
            <w:r w:rsidRPr="00D44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«Уроки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французского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Душевная щедрость учительницы, ее роль в жизни мальчика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.92-129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color w:val="0000FF"/>
                <w:spacing w:val="-4"/>
                <w:sz w:val="24"/>
                <w:szCs w:val="24"/>
              </w:rPr>
              <w:t xml:space="preserve">                                                    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color w:val="0000FF"/>
                <w:spacing w:val="-4"/>
                <w:sz w:val="24"/>
                <w:szCs w:val="24"/>
                <w:lang w:val="en-US"/>
              </w:rPr>
              <w:t>IV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color w:val="0000FF"/>
                <w:spacing w:val="-4"/>
                <w:sz w:val="24"/>
                <w:szCs w:val="24"/>
              </w:rPr>
              <w:t xml:space="preserve">четверть  28.03-27.05  </w:t>
            </w:r>
            <w:r w:rsidRPr="00D444E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(9недель)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/Р: Сочинение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рассказу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В.Г. Распутина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«Уроки французского»: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         «Портрет героя»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(подготовка)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с.92-129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28.03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80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/Р: Сочинение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рассказу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В.Г. Распутина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«Уроки французского»: 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 «Портрет героя»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(оформление работы)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30.03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В.М.Шукшин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писателе.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Рассказ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  <w:t>«Критики»</w:t>
            </w: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с.130-142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Ф.Искандер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писателе.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«Тринадцатый подвиг Геракла»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с.143-160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Ф.Искандер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«Тринадцатый подвиг Геракла».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Влияние учителя на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детского характера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 143-160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Ф.Искандер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</w:rPr>
              <w:t>Рассказ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«Тринадцатый подвиг Геракла».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 юмора как одно из ценных качеств человека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 143-160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К./ТЕСТ №5 по теме «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Русская литература XX века»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 3- 160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литературы народов России.(2час)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Г.Тукай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 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поэте.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  <w:t>«Родная деревня», «Книга»</w:t>
            </w:r>
            <w:r w:rsidRPr="00D444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с. 161-164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13.04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К. Кулиев. </w:t>
            </w:r>
            <w:r w:rsidRPr="00D444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Краткий рассказ о поэте.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  <w:t xml:space="preserve">«Когда на меня навалилась беда…»,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i/>
                <w:spacing w:val="-1"/>
                <w:sz w:val="24"/>
                <w:szCs w:val="24"/>
              </w:rPr>
              <w:t>«Каким бы малым не был мой народ…»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с. 165-167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Античные мифы и легенды. Гомеровский эпос.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(7ч.)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88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Мифы.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«Мифы Древней Греции».  «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Подвиги Геракла»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«Скотный двор царя Авгия») 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с.168-176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Подвиги Геракла»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«Яблоки Гесперид»)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.168-176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90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Геродот.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«Легенда об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Арионе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»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Миф. Отличие мифа от сказки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.177-179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91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Гомер.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Гомере.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«Одиссея», «Илиада»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эпические поэмы. Изображение героев и героические подвиги в «Илиаде»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.179-205        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«Одиссея».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Стихия Одиссея — борьба, преодоле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препятствий, познание неизвестного. Храбрость, смет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ливость (хитроумие) Одиссея. Одиссей — мудрый прави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тель, любящий муж и отец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с.179-205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i/>
                <w:strike/>
                <w:color w:val="FF0000"/>
                <w:kern w:val="24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27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«Одиссея».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острове циклопов.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Полифем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 «Одиссея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песня о героических подвигах, мужественных героях.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Т/л: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Понятие о героическом эпосе (нач./представления)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.179-205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i/>
                <w:strike/>
                <w:color w:val="FF0000"/>
                <w:kern w:val="16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94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№6 по теме «</w:t>
            </w:r>
            <w:r w:rsidRPr="00D444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Античные мифы и легенды. Гомеровский эпос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trike/>
                <w:color w:val="FF0000"/>
                <w:kern w:val="16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4625" w:type="dxa"/>
            <w:gridSpan w:val="6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Из зарубежной литературы (8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  <w:r w:rsidRPr="00D444E5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95 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М. де Сервантес Сааведра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  <w:t xml:space="preserve">   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  <w:t>«Хитроумный идальго Дон Кихот Ламанчский»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i/>
                <w:strike/>
                <w:color w:val="FF0000"/>
                <w:kern w:val="24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4.05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96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М. де Сервантес Сааведра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4"/>
                <w:szCs w:val="24"/>
              </w:rPr>
              <w:t xml:space="preserve">   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  <w:t>«Хитроумный идальго Дон Кихот Ламанчский»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6.05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97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Ф.Шиллер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писателе. Баллада 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«Перчатка».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Повествование о феодальных нра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вах. Любовь как благородство и своевольный, бесчеловеч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каприз. Рыцарь—герой, отвергающий награду и защищающий личное достоинство и честь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233-239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9.05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 xml:space="preserve">98 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Антуан де Сент-Экзюпери.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писателе.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«Маленький принц»</w:t>
            </w:r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философская сказка и мудрая 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притча. Мечта о естественном отношении к вещам и людям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.240-258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99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Антуан де Сент-Экзюпери.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Чистота восприятий мира как величайшая ценность. Утвер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ждение всечеловеческих истин. (Для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./чтения)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.240-258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3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284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100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9"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Дж.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Родари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Сиренида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 w:rsidRPr="00D444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с.259-265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284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101-102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9" w:right="5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en-US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К./итоговый тест №7                            </w:t>
            </w: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.05,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0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284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103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Итоги года и задание на лето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284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104-105</w:t>
            </w:r>
          </w:p>
        </w:tc>
        <w:tc>
          <w:tcPr>
            <w:tcW w:w="828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13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25.05,27.05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7C99" w:rsidRPr="00D444E5" w:rsidRDefault="00157C99" w:rsidP="0015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444E5">
        <w:rPr>
          <w:rFonts w:ascii="Times New Roman" w:eastAsia="Times New Roman" w:hAnsi="Times New Roman" w:cs="Times New Roman"/>
          <w:b/>
          <w:sz w:val="24"/>
          <w:szCs w:val="24"/>
        </w:rPr>
        <w:t>ФОСы</w:t>
      </w:r>
      <w:proofErr w:type="spellEnd"/>
      <w:r w:rsidRPr="00D444E5">
        <w:rPr>
          <w:rFonts w:ascii="Times New Roman" w:eastAsia="Times New Roman" w:hAnsi="Times New Roman" w:cs="Times New Roman"/>
          <w:b/>
          <w:sz w:val="24"/>
          <w:szCs w:val="24"/>
        </w:rPr>
        <w:t xml:space="preserve">  ЛИТЕРАТУРА 6 КЛАСС</w:t>
      </w:r>
    </w:p>
    <w:p w:rsidR="00157C99" w:rsidRPr="00D444E5" w:rsidRDefault="00157C99" w:rsidP="00157C9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440"/>
        <w:gridCol w:w="560"/>
        <w:gridCol w:w="1420"/>
        <w:gridCol w:w="1080"/>
      </w:tblGrid>
      <w:tr w:rsidR="00157C99" w:rsidRPr="00D444E5" w:rsidTr="00157C99">
        <w:tc>
          <w:tcPr>
            <w:tcW w:w="1188" w:type="dxa"/>
            <w:vMerge w:val="restart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440" w:type="dxa"/>
            <w:vMerge w:val="restart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0" w:type="dxa"/>
            <w:vMerge w:val="restart"/>
            <w:shd w:val="clear" w:color="auto" w:fill="auto"/>
            <w:textDirection w:val="btLr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К./ч.</w:t>
            </w:r>
          </w:p>
        </w:tc>
        <w:tc>
          <w:tcPr>
            <w:tcW w:w="2500" w:type="dxa"/>
            <w:gridSpan w:val="2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57C99" w:rsidRPr="00D444E5" w:rsidTr="00157C99">
        <w:tc>
          <w:tcPr>
            <w:tcW w:w="1188" w:type="dxa"/>
            <w:vMerge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0" w:type="dxa"/>
            <w:vMerge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  <w:t>по плану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  <w:t xml:space="preserve">по 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  <w:t>факту</w:t>
            </w: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№1 Конкурс пословиц и поговорок и верное их истолкование. 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3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7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№ 1  по теме «Устное народное творчество»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/Р.: Творческая работа. Написание поучению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(подготовка)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/Р.: Творческая работа. Написание поучени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оформление работы)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16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/Р.: Творческая работа. Создать устное сочинение: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«Вьюга ночью, «Морозное солнечное утро» 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17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/Р.: Творческая работа. Создать устное сочинение: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«Вьюга ночью, «Морозное солнечное утро» 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.10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25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/Р: Мастерская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тв.письма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Продолжение романа Пушкина «Дубровский»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(Соч.) (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25.10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  <w:t>26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/Р: Мастерская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тв.письма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Продолжение романа Пушкина «Дубровский»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(Соч.) (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оформл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27.10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№ 2  по теме «Творчество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8.11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33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№2  Конкурс выразит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тения стихотворений Пушкина и Лермонтова изучен. в 5-6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1911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34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№3 по теме «Творчество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22.11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44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№3 Конкурсное чтение стихов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Ф.И.Тютчева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А.А.Фета</w:t>
            </w:r>
            <w:proofErr w:type="spellEnd"/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5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.12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54</w:t>
            </w:r>
          </w:p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/Р.: Мастерская творческого письма. Сочинение-повествование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«Смешной случай из жизни»   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(подготовка)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55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/Р.: Мастерская творческого письма. Сочинение-повествование </w:t>
            </w:r>
          </w:p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«Смешной случай из жизни»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(оформление работы)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57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Проект№4  Конкурсное чтение стихов о родной природе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поэтов 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(Я. Полонского, Е. Баратынского, А. Толстого).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8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58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К./ТЕСТ №4 по теме «</w:t>
            </w: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Русской литературы XIX века»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31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6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Р.Р.:  Написать </w:t>
            </w:r>
            <w:r w:rsidRPr="00D444E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отзыв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один из прочитанных рассказов </w:t>
            </w:r>
            <w:proofErr w:type="spellStart"/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А.И.Куприна</w:t>
            </w:r>
            <w:proofErr w:type="spellEnd"/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64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Проект 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№5 </w:t>
            </w:r>
            <w:r w:rsidRPr="00D444E5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Конкурс на лучшую иллюстрацию к стихам</w:t>
            </w:r>
            <w:r w:rsidRPr="00D444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  <w:r w:rsidRPr="00D444E5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Есенина. Конкурсное чтение 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4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.02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Р.Р.:  Написать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отзыв</w:t>
            </w:r>
            <w:r w:rsidRPr="00D444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один из прочитанных рассказов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А.П. Платонова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74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№6   Составление словаря «сибирских» диалектизмов, местных слов, использованных в рассказе</w:t>
            </w:r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В.П.Астафьева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Pr="00D444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«Конь с розовой гривой».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9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.03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     79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/Р: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Сочинениие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рассказу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В.Г. Распутина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«Уроки французского»:  «Портрет героя»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  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28.03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80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/Р: </w:t>
            </w:r>
            <w:proofErr w:type="spellStart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Сочинениие</w:t>
            </w:r>
            <w:proofErr w:type="spellEnd"/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рассказу </w:t>
            </w:r>
            <w:r w:rsidRPr="00D444E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В.Г. Распутина </w:t>
            </w:r>
            <w:r w:rsidRPr="00D444E5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«Уроки французского»:   «Портрет героя»</w:t>
            </w:r>
            <w:r w:rsidRPr="00D444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30.03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85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К./ТЕСТ №5 по теме «</w:t>
            </w: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Русская литература XX века»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 w:eastAsia="fa-IR" w:bidi="fa-IR"/>
              </w:rPr>
              <w:t>1</w:t>
            </w: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.04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94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№6 по теме «</w:t>
            </w:r>
            <w:r w:rsidRPr="00D444E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Античные мифы и легенды. Гомеровский эпос</w:t>
            </w:r>
            <w:r w:rsidRPr="00D444E5">
              <w:rPr>
                <w:rFonts w:ascii="Times New Roman" w:eastAsia="NewtonCSanPin-Bold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2.05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99" w:rsidRPr="00D444E5" w:rsidTr="00157C99">
        <w:trPr>
          <w:trHeight w:val="242"/>
        </w:trPr>
        <w:tc>
          <w:tcPr>
            <w:tcW w:w="1188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NewtonCSanPin-Bold" w:hAnsi="Times New Roman" w:cs="Times New Roman"/>
                <w:kern w:val="1"/>
                <w:sz w:val="24"/>
                <w:szCs w:val="24"/>
                <w:lang w:eastAsia="fa-IR" w:bidi="fa-IR"/>
              </w:rPr>
              <w:t>101-102</w:t>
            </w:r>
          </w:p>
        </w:tc>
        <w:tc>
          <w:tcPr>
            <w:tcW w:w="10440" w:type="dxa"/>
            <w:shd w:val="clear" w:color="auto" w:fill="auto"/>
          </w:tcPr>
          <w:p w:rsidR="00157C99" w:rsidRPr="00D444E5" w:rsidRDefault="00157C99" w:rsidP="00157C99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E5">
              <w:rPr>
                <w:rFonts w:ascii="Times New Roman" w:eastAsia="Times New Roman" w:hAnsi="Times New Roman" w:cs="Times New Roman"/>
                <w:sz w:val="24"/>
                <w:szCs w:val="24"/>
              </w:rPr>
              <w:t>К./ИТОГОВЫЙ ТЕСТ№7</w:t>
            </w:r>
          </w:p>
        </w:tc>
        <w:tc>
          <w:tcPr>
            <w:tcW w:w="56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:rsidR="00157C99" w:rsidRPr="00D444E5" w:rsidRDefault="00157C99" w:rsidP="00157C99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444E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en-US" w:eastAsia="fa-IR" w:bidi="fa-IR"/>
              </w:rPr>
              <w:t>18</w:t>
            </w:r>
            <w:r w:rsidRPr="00D444E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  <w:t>.05,2</w:t>
            </w:r>
            <w:r w:rsidRPr="00D444E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en-US" w:eastAsia="fa-IR" w:bidi="fa-IR"/>
              </w:rPr>
              <w:t>0</w:t>
            </w:r>
            <w:r w:rsidRPr="00D444E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  <w:t>.05</w:t>
            </w:r>
          </w:p>
        </w:tc>
        <w:tc>
          <w:tcPr>
            <w:tcW w:w="1080" w:type="dxa"/>
            <w:shd w:val="clear" w:color="auto" w:fill="auto"/>
          </w:tcPr>
          <w:p w:rsidR="00157C99" w:rsidRPr="00D444E5" w:rsidRDefault="00157C99" w:rsidP="00157C99">
            <w:pPr>
              <w:tabs>
                <w:tab w:val="left" w:pos="2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7C99" w:rsidRPr="00D444E5" w:rsidRDefault="00157C99" w:rsidP="00157C9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157C99" w:rsidRPr="00D444E5" w:rsidRDefault="00157C99" w:rsidP="00157C9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Нормы оценки знаний, умений и навыков учащихся по литературе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Оценка знаний по литературе и навыков письменной речи про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softHyphen/>
        <w:t>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Объем сочинений должен быть примерно таким: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в 5 классе — 1 —1,5 тетрадные страницы,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в 6 классе—1,5—2,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7 классе — 2—2,5,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8 классе — 2,5—3,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9 классе — 3—4,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10 классе — 4—5, 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в 11 классе — 5—7.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Любое сочинение проверяется не позднее недельного срока в 5-8-м и 10 дней в 9-11 классах и оценивается двумя отметками: первая ставится за содержание и речь, вторая — за грамотность. В 5-9 классах оценка за содержание и речь относится к литературе, вторая — к русскому языку.</w:t>
      </w:r>
    </w:p>
    <w:p w:rsidR="00157C99" w:rsidRPr="00D444E5" w:rsidRDefault="00157C99" w:rsidP="00157C9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ОЦЕНКА УСТНЫХ ОТВЕТОВ 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Знание текста и понимание идейно-художественного содер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softHyphen/>
        <w:t>жания изученного произведения.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Умение объяснять взаимосвязь событий, характер и поступки героев.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Понимание роли художественных сре</w:t>
      </w: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>аскрытии идейно-эстетического содержания изученного произведения.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Знание теоретико-литературных понятий и умение пользоваться этими знаниями при анализе произведений, изучаемых в классе </w:t>
      </w:r>
    </w:p>
    <w:p w:rsidR="00157C99" w:rsidRPr="00D444E5" w:rsidRDefault="00157C99" w:rsidP="00157C9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                и прочитанных самостоятельно.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Умение анализировать художественное произведение в соответствии с ведущими идеями эпохи и общественной борьбой.</w:t>
      </w:r>
    </w:p>
    <w:p w:rsidR="00157C99" w:rsidRPr="00D444E5" w:rsidRDefault="00157C99" w:rsidP="00157C99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Умение владеть монологической литературной речью; логичность и последовательность ответа; беглость, правильность и </w:t>
      </w:r>
    </w:p>
    <w:p w:rsidR="00157C99" w:rsidRPr="00D444E5" w:rsidRDefault="00157C99" w:rsidP="00157C9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                выразительность чтения с учетом темпа чтения по классам.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В соответствии с этим: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жественного произведения, привлекать текст для аргументации своих выводов, раскрывать связь произведения с эпохой (9—11 </w:t>
      </w:r>
      <w:proofErr w:type="spellStart"/>
      <w:r w:rsidRPr="00D444E5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444E5">
        <w:rPr>
          <w:rFonts w:ascii="Times New Roman" w:eastAsia="Times New Roman" w:hAnsi="Times New Roman" w:cs="Times New Roman"/>
          <w:sz w:val="24"/>
          <w:szCs w:val="24"/>
        </w:rPr>
        <w:t>.);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свободное владение монологической литературной речью.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хорошее владение монологической литературной речью.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Однако допускается одна-две неточности в ответе.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кст пр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>оизведения для подтверждения своих выводов.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</w:t>
      </w:r>
      <w:r w:rsidRPr="00D444E5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>аскрытии идейно-эстетического содержа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softHyphen/>
        <w:t>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Оценка «1»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оценивается ответ, показывающий полное незна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softHyphen/>
        <w:t>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:rsidR="00157C99" w:rsidRPr="00D444E5" w:rsidRDefault="00157C99" w:rsidP="00157C99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C99" w:rsidRPr="00D444E5" w:rsidRDefault="00157C99" w:rsidP="00157C9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СОЧИНЕНИЙ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основу оценки сочинений по литературе должны быть положены следующие главные критерии в пределах программы данного класса:  правильное понимание темы, глубина и полнота ее раскрытия, верная передача фактов, правильное объяснение событий и </w:t>
      </w:r>
      <w:proofErr w:type="spellStart"/>
      <w:r w:rsidRPr="00D444E5">
        <w:rPr>
          <w:rFonts w:ascii="Times New Roman" w:eastAsia="Times New Roman" w:hAnsi="Times New Roman" w:cs="Times New Roman"/>
          <w:sz w:val="24"/>
          <w:szCs w:val="24"/>
        </w:rPr>
        <w:t>пове-дения</w:t>
      </w:r>
      <w:proofErr w:type="spell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включать их в текст сочинения; наличие плана в обучающих сочинениях; соразмерность частей сочинения, логичность связей и переходов между ними;</w:t>
      </w:r>
    </w:p>
    <w:p w:rsidR="00157C99" w:rsidRPr="00D444E5" w:rsidRDefault="00157C99" w:rsidP="00157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точность и богатство лексики, умение пользоваться изобразительными средствами языка. 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«5» ставится за сочинение:</w:t>
      </w:r>
    </w:p>
    <w:p w:rsidR="00157C99" w:rsidRPr="00D444E5" w:rsidRDefault="00157C99" w:rsidP="00157C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глубоко и аргументировано раскрывающее тему, свидетельствующее об отличном знании текста произведения и других мате-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     риалов, необходимых для ее раскрытия, об умении целенаправленно анализировать материал, делать выводы и обобщения;</w:t>
      </w:r>
    </w:p>
    <w:p w:rsidR="00157C99" w:rsidRPr="00D444E5" w:rsidRDefault="00157C99" w:rsidP="00157C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стройное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157C99" w:rsidRPr="00D444E5" w:rsidRDefault="00157C99" w:rsidP="00157C9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Допускается незначительная неточность в содержании, один-два речевых недочета.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«4» ставится за сочинение:</w:t>
      </w:r>
    </w:p>
    <w:p w:rsidR="00157C99" w:rsidRPr="00D444E5" w:rsidRDefault="00157C99" w:rsidP="00157C9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157C99" w:rsidRPr="00D444E5" w:rsidRDefault="00157C99" w:rsidP="00157C9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логичное и последовательное изложение содержания;</w:t>
      </w:r>
    </w:p>
    <w:p w:rsidR="00157C99" w:rsidRPr="00D444E5" w:rsidRDefault="00157C99" w:rsidP="00157C9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правильным литературным языком, стилистически соответствующее содержанию.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Допускаются 2-3 неточности в содержании, незначительные отклонения от темы, а также не более 3-4 речевых недочетов.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ставится за сочинение, в котором:</w:t>
      </w:r>
    </w:p>
    <w:p w:rsidR="00157C99" w:rsidRPr="00D444E5" w:rsidRDefault="00157C99" w:rsidP="00157C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</w:t>
      </w:r>
    </w:p>
    <w:p w:rsidR="00157C99" w:rsidRPr="00D444E5" w:rsidRDefault="00157C99" w:rsidP="00157C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обнаруживается недостаточное умение делать выводы и обобщения;</w:t>
      </w:r>
    </w:p>
    <w:p w:rsidR="00157C99" w:rsidRPr="00D444E5" w:rsidRDefault="00157C99" w:rsidP="00157C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157C99" w:rsidRPr="00D444E5" w:rsidRDefault="00157C99" w:rsidP="00157C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обнаруживается владение основами письменной речи;</w:t>
      </w:r>
    </w:p>
    <w:p w:rsidR="00157C99" w:rsidRPr="00D444E5" w:rsidRDefault="00157C99" w:rsidP="00157C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в работе </w:t>
      </w:r>
      <w:proofErr w:type="gramStart"/>
      <w:r w:rsidRPr="00D444E5">
        <w:rPr>
          <w:rFonts w:ascii="Times New Roman" w:eastAsia="Times New Roman" w:hAnsi="Times New Roman" w:cs="Times New Roman"/>
          <w:sz w:val="24"/>
          <w:szCs w:val="24"/>
        </w:rPr>
        <w:t>имеется не более четырех недочетов</w:t>
      </w:r>
      <w:proofErr w:type="gramEnd"/>
      <w:r w:rsidRPr="00D444E5">
        <w:rPr>
          <w:rFonts w:ascii="Times New Roman" w:eastAsia="Times New Roman" w:hAnsi="Times New Roman" w:cs="Times New Roman"/>
          <w:sz w:val="24"/>
          <w:szCs w:val="24"/>
        </w:rPr>
        <w:t xml:space="preserve"> в содержании и пяти речевых недочетов.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«2»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ставится за сочинение, которое:</w:t>
      </w:r>
    </w:p>
    <w:p w:rsidR="00157C99" w:rsidRPr="00D444E5" w:rsidRDefault="00157C99" w:rsidP="00157C9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157C99" w:rsidRPr="00D444E5" w:rsidRDefault="00157C99" w:rsidP="00157C9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характеризуется случайным расположением материала, отсутствием связи между частями;</w:t>
      </w:r>
    </w:p>
    <w:p w:rsidR="00157C99" w:rsidRPr="00D444E5" w:rsidRDefault="00157C99" w:rsidP="00157C9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отличается бедностью словаря, наличием грубых речевых ошибок.</w:t>
      </w:r>
    </w:p>
    <w:p w:rsidR="00157C99" w:rsidRPr="00D444E5" w:rsidRDefault="00157C99" w:rsidP="00157C9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«1» ставится за сочинение:</w:t>
      </w:r>
    </w:p>
    <w:p w:rsidR="00157C99" w:rsidRPr="00D444E5" w:rsidRDefault="00157C99" w:rsidP="00157C9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lastRenderedPageBreak/>
        <w:t>совершенно не раскрывающее тему, свидетельствующее о полном незнании текста произведения и неумении излагать свои  мысли.</w:t>
      </w:r>
    </w:p>
    <w:p w:rsidR="00157C99" w:rsidRPr="00D444E5" w:rsidRDefault="00157C99" w:rsidP="00157C9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тестовых работ</w:t>
      </w:r>
    </w:p>
    <w:p w:rsidR="00157C99" w:rsidRPr="00D444E5" w:rsidRDefault="00157C99" w:rsidP="00157C9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157C99" w:rsidRPr="00D444E5" w:rsidRDefault="00157C99" w:rsidP="00157C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«5» -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90 – 100 %;</w:t>
      </w:r>
    </w:p>
    <w:p w:rsidR="00157C99" w:rsidRPr="00D444E5" w:rsidRDefault="00157C99" w:rsidP="00157C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«4» -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78 – 89 %;</w:t>
      </w:r>
    </w:p>
    <w:p w:rsidR="00157C99" w:rsidRPr="00D444E5" w:rsidRDefault="00157C99" w:rsidP="00157C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«3» -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60 – 77 %;</w:t>
      </w:r>
    </w:p>
    <w:p w:rsidR="00157C99" w:rsidRPr="00D444E5" w:rsidRDefault="00157C99" w:rsidP="00157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444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«2»- </w:t>
      </w:r>
      <w:r w:rsidRPr="00D444E5">
        <w:rPr>
          <w:rFonts w:ascii="Times New Roman" w:eastAsia="Times New Roman" w:hAnsi="Times New Roman" w:cs="Times New Roman"/>
          <w:sz w:val="24"/>
          <w:szCs w:val="24"/>
        </w:rPr>
        <w:t>менее 59 %.</w:t>
      </w:r>
    </w:p>
    <w:p w:rsidR="00157C99" w:rsidRDefault="00157C99" w:rsidP="00157C99"/>
    <w:p w:rsidR="00157C99" w:rsidRDefault="00157C99" w:rsidP="00157C99"/>
    <w:p w:rsidR="00157C99" w:rsidRPr="00D444E5" w:rsidRDefault="00157C99" w:rsidP="00D44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57C99" w:rsidRPr="00D444E5" w:rsidSect="00D0367C">
      <w:pgSz w:w="16838" w:h="11906" w:orient="landscape"/>
      <w:pgMar w:top="567" w:right="851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BB1" w:rsidRDefault="001D7BB1" w:rsidP="00D444E5">
      <w:pPr>
        <w:spacing w:after="0" w:line="240" w:lineRule="auto"/>
      </w:pPr>
      <w:r>
        <w:separator/>
      </w:r>
    </w:p>
  </w:endnote>
  <w:endnote w:type="continuationSeparator" w:id="0">
    <w:p w:rsidR="001D7BB1" w:rsidRDefault="001D7BB1" w:rsidP="00D4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PetersburgCSanPin-Regular">
    <w:charset w:val="CC"/>
    <w:family w:val="auto"/>
    <w:pitch w:val="default"/>
  </w:font>
  <w:font w:name="NewtonCSanPin-Bold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BB1" w:rsidRDefault="001D7BB1" w:rsidP="00D444E5">
      <w:pPr>
        <w:spacing w:after="0" w:line="240" w:lineRule="auto"/>
      </w:pPr>
      <w:r>
        <w:separator/>
      </w:r>
    </w:p>
  </w:footnote>
  <w:footnote w:type="continuationSeparator" w:id="0">
    <w:p w:rsidR="001D7BB1" w:rsidRDefault="001D7BB1" w:rsidP="00D4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9BC"/>
    <w:multiLevelType w:val="hybridMultilevel"/>
    <w:tmpl w:val="EAEA9AD8"/>
    <w:lvl w:ilvl="0" w:tplc="EE04B29E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A2DED"/>
    <w:multiLevelType w:val="hybridMultilevel"/>
    <w:tmpl w:val="27BA983A"/>
    <w:lvl w:ilvl="0" w:tplc="0B3076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80382F"/>
    <w:multiLevelType w:val="hybridMultilevel"/>
    <w:tmpl w:val="F548899A"/>
    <w:lvl w:ilvl="0" w:tplc="EE04B29E">
      <w:start w:val="7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AF3F68"/>
    <w:multiLevelType w:val="hybridMultilevel"/>
    <w:tmpl w:val="FB8CC86E"/>
    <w:lvl w:ilvl="0" w:tplc="27BE32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578293E"/>
    <w:multiLevelType w:val="hybridMultilevel"/>
    <w:tmpl w:val="B0F2A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3C2F96"/>
    <w:multiLevelType w:val="hybridMultilevel"/>
    <w:tmpl w:val="A1420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D078B"/>
    <w:multiLevelType w:val="hybridMultilevel"/>
    <w:tmpl w:val="3272A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84457D"/>
    <w:multiLevelType w:val="hybridMultilevel"/>
    <w:tmpl w:val="93B622D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DB462D"/>
    <w:multiLevelType w:val="hybridMultilevel"/>
    <w:tmpl w:val="F55C6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4C7FB6"/>
    <w:multiLevelType w:val="hybridMultilevel"/>
    <w:tmpl w:val="8E8E7E0E"/>
    <w:lvl w:ilvl="0" w:tplc="EE04B29E">
      <w:start w:val="7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EA6EF2"/>
    <w:multiLevelType w:val="hybridMultilevel"/>
    <w:tmpl w:val="E556A3F4"/>
    <w:lvl w:ilvl="0" w:tplc="95D0D63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22336"/>
    <w:multiLevelType w:val="hybridMultilevel"/>
    <w:tmpl w:val="338CE6CE"/>
    <w:lvl w:ilvl="0" w:tplc="EE04B29E">
      <w:start w:val="7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D40A3E"/>
    <w:multiLevelType w:val="singleLevel"/>
    <w:tmpl w:val="B840FB0C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D4417C0"/>
    <w:multiLevelType w:val="hybridMultilevel"/>
    <w:tmpl w:val="92A8C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1"/>
  </w:num>
  <w:num w:numId="5">
    <w:abstractNumId w:val="11"/>
  </w:num>
  <w:num w:numId="6">
    <w:abstractNumId w:val="0"/>
  </w:num>
  <w:num w:numId="7">
    <w:abstractNumId w:val="2"/>
  </w:num>
  <w:num w:numId="8">
    <w:abstractNumId w:val="9"/>
  </w:num>
  <w:num w:numId="9">
    <w:abstractNumId w:val="12"/>
    <w:lvlOverride w:ilvl="0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EA"/>
    <w:rsid w:val="00003EC7"/>
    <w:rsid w:val="00017F1A"/>
    <w:rsid w:val="00157C99"/>
    <w:rsid w:val="001D7BB1"/>
    <w:rsid w:val="003A3EF5"/>
    <w:rsid w:val="0040495E"/>
    <w:rsid w:val="005B0A58"/>
    <w:rsid w:val="00880176"/>
    <w:rsid w:val="008909EB"/>
    <w:rsid w:val="00904279"/>
    <w:rsid w:val="009E285C"/>
    <w:rsid w:val="00A3650A"/>
    <w:rsid w:val="00A70EBD"/>
    <w:rsid w:val="00AF2BE2"/>
    <w:rsid w:val="00B120DE"/>
    <w:rsid w:val="00CE4D90"/>
    <w:rsid w:val="00D0367C"/>
    <w:rsid w:val="00D444E5"/>
    <w:rsid w:val="00D51AFA"/>
    <w:rsid w:val="00D727EA"/>
    <w:rsid w:val="00DC608A"/>
    <w:rsid w:val="00DF6216"/>
    <w:rsid w:val="00FE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BD"/>
    <w:pPr>
      <w:spacing w:after="200" w:line="276" w:lineRule="auto"/>
      <w:jc w:val="left"/>
    </w:pPr>
  </w:style>
  <w:style w:type="paragraph" w:styleId="1">
    <w:name w:val="heading 1"/>
    <w:basedOn w:val="a"/>
    <w:link w:val="10"/>
    <w:qFormat/>
    <w:rsid w:val="00D44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A70EBD"/>
  </w:style>
  <w:style w:type="paragraph" w:styleId="a4">
    <w:name w:val="No Spacing"/>
    <w:link w:val="a3"/>
    <w:uiPriority w:val="99"/>
    <w:qFormat/>
    <w:rsid w:val="00A70EBD"/>
    <w:pPr>
      <w:jc w:val="left"/>
    </w:pPr>
  </w:style>
  <w:style w:type="paragraph" w:styleId="a5">
    <w:name w:val="List Paragraph"/>
    <w:basedOn w:val="a"/>
    <w:uiPriority w:val="99"/>
    <w:qFormat/>
    <w:rsid w:val="00A70EB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44E5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44E5"/>
  </w:style>
  <w:style w:type="table" w:styleId="a6">
    <w:name w:val="Table Grid"/>
    <w:basedOn w:val="a1"/>
    <w:uiPriority w:val="99"/>
    <w:rsid w:val="00D444E5"/>
    <w:pPr>
      <w:jc w:val="left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D444E5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D444E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D444E5"/>
    <w:rPr>
      <w:rFonts w:ascii="Thames" w:eastAsia="Times New Roman" w:hAnsi="Thames" w:cs="Times New Roman"/>
      <w:sz w:val="24"/>
      <w:szCs w:val="28"/>
      <w:lang w:eastAsia="ru-RU"/>
    </w:rPr>
  </w:style>
  <w:style w:type="character" w:styleId="a9">
    <w:name w:val="page number"/>
    <w:rsid w:val="00D444E5"/>
    <w:rPr>
      <w:rFonts w:cs="Times New Roman"/>
    </w:rPr>
  </w:style>
  <w:style w:type="paragraph" w:customStyle="1" w:styleId="Style6">
    <w:name w:val="Style6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444E5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444E5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444E5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uiPriority w:val="99"/>
    <w:rsid w:val="00D444E5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uiPriority w:val="99"/>
    <w:rsid w:val="00D444E5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uiPriority w:val="99"/>
    <w:rsid w:val="00D444E5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uiPriority w:val="99"/>
    <w:rsid w:val="00D444E5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uiPriority w:val="99"/>
    <w:rsid w:val="00D444E5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uiPriority w:val="99"/>
    <w:rsid w:val="00D444E5"/>
    <w:rPr>
      <w:rFonts w:ascii="Cambria" w:hAnsi="Cambria" w:cs="Cambria"/>
      <w:sz w:val="18"/>
      <w:szCs w:val="18"/>
    </w:rPr>
  </w:style>
  <w:style w:type="paragraph" w:styleId="aa">
    <w:name w:val="footnote text"/>
    <w:basedOn w:val="a"/>
    <w:link w:val="ab"/>
    <w:uiPriority w:val="99"/>
    <w:semiHidden/>
    <w:rsid w:val="00D444E5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444E5"/>
    <w:rPr>
      <w:rFonts w:ascii="Thames" w:eastAsia="Times New Roman" w:hAnsi="Thames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rsid w:val="00D444E5"/>
    <w:rPr>
      <w:rFonts w:ascii="Times New Roman" w:hAnsi="Times New Roman" w:cs="Times New Roman"/>
      <w:sz w:val="20"/>
      <w:vertAlign w:val="superscript"/>
    </w:rPr>
  </w:style>
  <w:style w:type="paragraph" w:customStyle="1" w:styleId="Style2">
    <w:name w:val="Style2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D444E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uiPriority w:val="99"/>
    <w:rsid w:val="00D444E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444E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D444E5"/>
    <w:rPr>
      <w:rFonts w:ascii="Arial" w:hAnsi="Arial" w:cs="Arial"/>
      <w:sz w:val="18"/>
      <w:szCs w:val="18"/>
    </w:rPr>
  </w:style>
  <w:style w:type="character" w:customStyle="1" w:styleId="FontStyle38">
    <w:name w:val="Font Style38"/>
    <w:uiPriority w:val="99"/>
    <w:rsid w:val="00D444E5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uiPriority w:val="99"/>
    <w:rsid w:val="00D444E5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uiPriority w:val="99"/>
    <w:rsid w:val="00D444E5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444E5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uiPriority w:val="99"/>
    <w:rsid w:val="00D444E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D444E5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uiPriority w:val="99"/>
    <w:rsid w:val="00D444E5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uiPriority w:val="99"/>
    <w:rsid w:val="00D444E5"/>
    <w:rPr>
      <w:rFonts w:ascii="Book Antiqua" w:hAnsi="Book Antiqua" w:cs="Book Antiqua"/>
      <w:b/>
      <w:bCs/>
      <w:i/>
      <w:iCs/>
      <w:sz w:val="18"/>
      <w:szCs w:val="18"/>
    </w:rPr>
  </w:style>
  <w:style w:type="paragraph" w:styleId="ad">
    <w:name w:val="endnote text"/>
    <w:basedOn w:val="a"/>
    <w:link w:val="ae"/>
    <w:uiPriority w:val="99"/>
    <w:rsid w:val="00D444E5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D444E5"/>
    <w:rPr>
      <w:rFonts w:ascii="Thames" w:eastAsia="Times New Roman" w:hAnsi="Thames" w:cs="Times New Roman"/>
      <w:sz w:val="20"/>
      <w:szCs w:val="20"/>
      <w:lang w:eastAsia="ru-RU"/>
    </w:rPr>
  </w:style>
  <w:style w:type="character" w:styleId="af">
    <w:name w:val="endnote reference"/>
    <w:uiPriority w:val="99"/>
    <w:rsid w:val="00D444E5"/>
    <w:rPr>
      <w:rFonts w:cs="Times New Roman"/>
      <w:vertAlign w:val="superscript"/>
    </w:rPr>
  </w:style>
  <w:style w:type="paragraph" w:styleId="af0">
    <w:name w:val="header"/>
    <w:basedOn w:val="a"/>
    <w:link w:val="af1"/>
    <w:rsid w:val="00D444E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f1">
    <w:name w:val="Верхний колонтитул Знак"/>
    <w:basedOn w:val="a0"/>
    <w:link w:val="af0"/>
    <w:rsid w:val="00D444E5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2">
    <w:name w:val="Стиль таблицы1"/>
    <w:uiPriority w:val="99"/>
    <w:rsid w:val="00D444E5"/>
    <w:pPr>
      <w:jc w:val="left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uiPriority w:val="99"/>
    <w:rsid w:val="00D444E5"/>
    <w:pPr>
      <w:jc w:val="left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uiPriority w:val="99"/>
    <w:rsid w:val="00D444E5"/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D444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rsid w:val="00D444E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D444E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D444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D444E5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3">
    <w:name w:val="Hyperlink"/>
    <w:uiPriority w:val="99"/>
    <w:rsid w:val="00D444E5"/>
    <w:rPr>
      <w:rFonts w:cs="Times New Roman"/>
      <w:color w:val="557C2B"/>
      <w:u w:val="none"/>
      <w:effect w:val="none"/>
    </w:rPr>
  </w:style>
  <w:style w:type="character" w:customStyle="1" w:styleId="c3">
    <w:name w:val="c3"/>
    <w:uiPriority w:val="99"/>
    <w:rsid w:val="00D444E5"/>
    <w:rPr>
      <w:rFonts w:cs="Times New Roman"/>
    </w:rPr>
  </w:style>
  <w:style w:type="character" w:styleId="af4">
    <w:name w:val="Strong"/>
    <w:uiPriority w:val="99"/>
    <w:qFormat/>
    <w:rsid w:val="00D444E5"/>
    <w:rPr>
      <w:rFonts w:cs="Times New Roman"/>
      <w:b/>
      <w:bCs/>
    </w:rPr>
  </w:style>
  <w:style w:type="paragraph" w:styleId="af5">
    <w:name w:val="Normal (Web)"/>
    <w:basedOn w:val="a"/>
    <w:uiPriority w:val="99"/>
    <w:rsid w:val="00D444E5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uiPriority w:val="99"/>
    <w:rsid w:val="00D444E5"/>
    <w:rPr>
      <w:rFonts w:cs="Times New Roman"/>
    </w:rPr>
  </w:style>
  <w:style w:type="paragraph" w:customStyle="1" w:styleId="msonormalcxspmiddle">
    <w:name w:val="msonormalcxspmiddle"/>
    <w:basedOn w:val="a"/>
    <w:rsid w:val="00D444E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bodytextcxsplast">
    <w:name w:val="msobodytextcxsplast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locked/>
    <w:rsid w:val="00D444E5"/>
    <w:rPr>
      <w:sz w:val="21"/>
      <w:shd w:val="clear" w:color="auto" w:fill="FFFFFF"/>
    </w:rPr>
  </w:style>
  <w:style w:type="paragraph" w:styleId="af6">
    <w:name w:val="Body Text"/>
    <w:basedOn w:val="a"/>
    <w:link w:val="af7"/>
    <w:uiPriority w:val="99"/>
    <w:rsid w:val="00D444E5"/>
    <w:pPr>
      <w:shd w:val="clear" w:color="auto" w:fill="FFFFFF"/>
      <w:spacing w:after="780" w:line="230" w:lineRule="exact"/>
      <w:jc w:val="both"/>
    </w:pPr>
    <w:rPr>
      <w:rFonts w:ascii="Calibri" w:eastAsia="Calibri" w:hAnsi="Calibri" w:cs="Times New Roman"/>
      <w:sz w:val="21"/>
      <w:szCs w:val="20"/>
      <w:shd w:val="clear" w:color="auto" w:fill="FFFFFF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D444E5"/>
    <w:rPr>
      <w:rFonts w:ascii="Calibri" w:eastAsia="Calibri" w:hAnsi="Calibri" w:cs="Times New Roman"/>
      <w:sz w:val="21"/>
      <w:szCs w:val="20"/>
      <w:shd w:val="clear" w:color="auto" w:fill="FFFFFF"/>
      <w:lang w:eastAsia="ru-RU"/>
    </w:rPr>
  </w:style>
  <w:style w:type="character" w:customStyle="1" w:styleId="13">
    <w:name w:val="Основной шрифт абзаца1"/>
    <w:rsid w:val="00D444E5"/>
  </w:style>
  <w:style w:type="paragraph" w:styleId="af8">
    <w:name w:val="Balloon Text"/>
    <w:basedOn w:val="a"/>
    <w:link w:val="af9"/>
    <w:uiPriority w:val="99"/>
    <w:semiHidden/>
    <w:unhideWhenUsed/>
    <w:rsid w:val="00D444E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4E5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0">
    <w:name w:val="Нет списка2"/>
    <w:next w:val="a2"/>
    <w:semiHidden/>
    <w:rsid w:val="00D444E5"/>
  </w:style>
  <w:style w:type="paragraph" w:customStyle="1" w:styleId="msobodytextcxspmiddle">
    <w:name w:val="msobodytextcxspmiddle"/>
    <w:basedOn w:val="a"/>
    <w:rsid w:val="00D4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4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D444E5"/>
    <w:rPr>
      <w:rFonts w:ascii="Times New Roman" w:hAnsi="Times New Roman" w:cs="Times New Roman" w:hint="default"/>
    </w:rPr>
  </w:style>
  <w:style w:type="paragraph" w:customStyle="1" w:styleId="c76">
    <w:name w:val="c76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6"/>
    <w:rsid w:val="00D444E5"/>
    <w:pPr>
      <w:spacing w:after="200" w:line="276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Содержимое таблицы"/>
    <w:basedOn w:val="a"/>
    <w:rsid w:val="00D444E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b">
    <w:name w:val="Plain Text"/>
    <w:basedOn w:val="a"/>
    <w:link w:val="afc"/>
    <w:rsid w:val="00D444E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D444E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5">
    <w:name w:val="Без интервала1"/>
    <w:link w:val="NoSpacingChar"/>
    <w:rsid w:val="00D444E5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5"/>
    <w:locked/>
    <w:rsid w:val="00D444E5"/>
    <w:rPr>
      <w:rFonts w:ascii="Calibri" w:eastAsia="Calibri" w:hAnsi="Calibri" w:cs="Times New Roman"/>
      <w:lang w:eastAsia="ru-RU"/>
    </w:rPr>
  </w:style>
  <w:style w:type="paragraph" w:customStyle="1" w:styleId="16">
    <w:name w:val="Знак1"/>
    <w:basedOn w:val="a"/>
    <w:rsid w:val="00D444E5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BD"/>
    <w:pPr>
      <w:spacing w:after="200" w:line="276" w:lineRule="auto"/>
      <w:jc w:val="left"/>
    </w:pPr>
  </w:style>
  <w:style w:type="paragraph" w:styleId="1">
    <w:name w:val="heading 1"/>
    <w:basedOn w:val="a"/>
    <w:link w:val="10"/>
    <w:qFormat/>
    <w:rsid w:val="00D44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A70EBD"/>
  </w:style>
  <w:style w:type="paragraph" w:styleId="a4">
    <w:name w:val="No Spacing"/>
    <w:link w:val="a3"/>
    <w:uiPriority w:val="99"/>
    <w:qFormat/>
    <w:rsid w:val="00A70EBD"/>
    <w:pPr>
      <w:jc w:val="left"/>
    </w:pPr>
  </w:style>
  <w:style w:type="paragraph" w:styleId="a5">
    <w:name w:val="List Paragraph"/>
    <w:basedOn w:val="a"/>
    <w:uiPriority w:val="99"/>
    <w:qFormat/>
    <w:rsid w:val="00A70EB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44E5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44E5"/>
  </w:style>
  <w:style w:type="table" w:styleId="a6">
    <w:name w:val="Table Grid"/>
    <w:basedOn w:val="a1"/>
    <w:uiPriority w:val="99"/>
    <w:rsid w:val="00D444E5"/>
    <w:pPr>
      <w:jc w:val="left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D444E5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D444E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D444E5"/>
    <w:rPr>
      <w:rFonts w:ascii="Thames" w:eastAsia="Times New Roman" w:hAnsi="Thames" w:cs="Times New Roman"/>
      <w:sz w:val="24"/>
      <w:szCs w:val="28"/>
      <w:lang w:eastAsia="ru-RU"/>
    </w:rPr>
  </w:style>
  <w:style w:type="character" w:styleId="a9">
    <w:name w:val="page number"/>
    <w:rsid w:val="00D444E5"/>
    <w:rPr>
      <w:rFonts w:cs="Times New Roman"/>
    </w:rPr>
  </w:style>
  <w:style w:type="paragraph" w:customStyle="1" w:styleId="Style6">
    <w:name w:val="Style6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444E5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444E5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444E5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uiPriority w:val="99"/>
    <w:rsid w:val="00D444E5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uiPriority w:val="99"/>
    <w:rsid w:val="00D444E5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uiPriority w:val="99"/>
    <w:rsid w:val="00D444E5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uiPriority w:val="99"/>
    <w:rsid w:val="00D444E5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uiPriority w:val="99"/>
    <w:rsid w:val="00D444E5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uiPriority w:val="99"/>
    <w:rsid w:val="00D444E5"/>
    <w:rPr>
      <w:rFonts w:ascii="Cambria" w:hAnsi="Cambria" w:cs="Cambria"/>
      <w:sz w:val="18"/>
      <w:szCs w:val="18"/>
    </w:rPr>
  </w:style>
  <w:style w:type="paragraph" w:styleId="aa">
    <w:name w:val="footnote text"/>
    <w:basedOn w:val="a"/>
    <w:link w:val="ab"/>
    <w:uiPriority w:val="99"/>
    <w:semiHidden/>
    <w:rsid w:val="00D444E5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444E5"/>
    <w:rPr>
      <w:rFonts w:ascii="Thames" w:eastAsia="Times New Roman" w:hAnsi="Thames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rsid w:val="00D444E5"/>
    <w:rPr>
      <w:rFonts w:ascii="Times New Roman" w:hAnsi="Times New Roman" w:cs="Times New Roman"/>
      <w:sz w:val="20"/>
      <w:vertAlign w:val="superscript"/>
    </w:rPr>
  </w:style>
  <w:style w:type="paragraph" w:customStyle="1" w:styleId="Style2">
    <w:name w:val="Style2"/>
    <w:basedOn w:val="a"/>
    <w:uiPriority w:val="99"/>
    <w:rsid w:val="00D444E5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D444E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uiPriority w:val="99"/>
    <w:rsid w:val="00D444E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444E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444E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444E5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D444E5"/>
    <w:rPr>
      <w:rFonts w:ascii="Arial" w:hAnsi="Arial" w:cs="Arial"/>
      <w:sz w:val="18"/>
      <w:szCs w:val="18"/>
    </w:rPr>
  </w:style>
  <w:style w:type="character" w:customStyle="1" w:styleId="FontStyle38">
    <w:name w:val="Font Style38"/>
    <w:uiPriority w:val="99"/>
    <w:rsid w:val="00D444E5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uiPriority w:val="99"/>
    <w:rsid w:val="00D444E5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uiPriority w:val="99"/>
    <w:rsid w:val="00D444E5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444E5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444E5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uiPriority w:val="99"/>
    <w:rsid w:val="00D444E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D444E5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uiPriority w:val="99"/>
    <w:rsid w:val="00D444E5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uiPriority w:val="99"/>
    <w:rsid w:val="00D444E5"/>
    <w:rPr>
      <w:rFonts w:ascii="Book Antiqua" w:hAnsi="Book Antiqua" w:cs="Book Antiqua"/>
      <w:b/>
      <w:bCs/>
      <w:i/>
      <w:iCs/>
      <w:sz w:val="18"/>
      <w:szCs w:val="18"/>
    </w:rPr>
  </w:style>
  <w:style w:type="paragraph" w:styleId="ad">
    <w:name w:val="endnote text"/>
    <w:basedOn w:val="a"/>
    <w:link w:val="ae"/>
    <w:uiPriority w:val="99"/>
    <w:rsid w:val="00D444E5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D444E5"/>
    <w:rPr>
      <w:rFonts w:ascii="Thames" w:eastAsia="Times New Roman" w:hAnsi="Thames" w:cs="Times New Roman"/>
      <w:sz w:val="20"/>
      <w:szCs w:val="20"/>
      <w:lang w:eastAsia="ru-RU"/>
    </w:rPr>
  </w:style>
  <w:style w:type="character" w:styleId="af">
    <w:name w:val="endnote reference"/>
    <w:uiPriority w:val="99"/>
    <w:rsid w:val="00D444E5"/>
    <w:rPr>
      <w:rFonts w:cs="Times New Roman"/>
      <w:vertAlign w:val="superscript"/>
    </w:rPr>
  </w:style>
  <w:style w:type="paragraph" w:styleId="af0">
    <w:name w:val="header"/>
    <w:basedOn w:val="a"/>
    <w:link w:val="af1"/>
    <w:rsid w:val="00D444E5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f1">
    <w:name w:val="Верхний колонтитул Знак"/>
    <w:basedOn w:val="a0"/>
    <w:link w:val="af0"/>
    <w:rsid w:val="00D444E5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2">
    <w:name w:val="Стиль таблицы1"/>
    <w:uiPriority w:val="99"/>
    <w:rsid w:val="00D444E5"/>
    <w:pPr>
      <w:jc w:val="left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uiPriority w:val="99"/>
    <w:rsid w:val="00D444E5"/>
    <w:pPr>
      <w:jc w:val="left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uiPriority w:val="99"/>
    <w:rsid w:val="00D444E5"/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D444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rsid w:val="00D444E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D444E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D444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D444E5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3">
    <w:name w:val="Hyperlink"/>
    <w:uiPriority w:val="99"/>
    <w:rsid w:val="00D444E5"/>
    <w:rPr>
      <w:rFonts w:cs="Times New Roman"/>
      <w:color w:val="557C2B"/>
      <w:u w:val="none"/>
      <w:effect w:val="none"/>
    </w:rPr>
  </w:style>
  <w:style w:type="character" w:customStyle="1" w:styleId="c3">
    <w:name w:val="c3"/>
    <w:uiPriority w:val="99"/>
    <w:rsid w:val="00D444E5"/>
    <w:rPr>
      <w:rFonts w:cs="Times New Roman"/>
    </w:rPr>
  </w:style>
  <w:style w:type="character" w:styleId="af4">
    <w:name w:val="Strong"/>
    <w:uiPriority w:val="99"/>
    <w:qFormat/>
    <w:rsid w:val="00D444E5"/>
    <w:rPr>
      <w:rFonts w:cs="Times New Roman"/>
      <w:b/>
      <w:bCs/>
    </w:rPr>
  </w:style>
  <w:style w:type="paragraph" w:styleId="af5">
    <w:name w:val="Normal (Web)"/>
    <w:basedOn w:val="a"/>
    <w:uiPriority w:val="99"/>
    <w:rsid w:val="00D444E5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uiPriority w:val="99"/>
    <w:rsid w:val="00D444E5"/>
    <w:rPr>
      <w:rFonts w:cs="Times New Roman"/>
    </w:rPr>
  </w:style>
  <w:style w:type="paragraph" w:customStyle="1" w:styleId="msonormalcxspmiddle">
    <w:name w:val="msonormalcxspmiddle"/>
    <w:basedOn w:val="a"/>
    <w:rsid w:val="00D444E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bodytextcxsplast">
    <w:name w:val="msobodytextcxsplast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locked/>
    <w:rsid w:val="00D444E5"/>
    <w:rPr>
      <w:sz w:val="21"/>
      <w:shd w:val="clear" w:color="auto" w:fill="FFFFFF"/>
    </w:rPr>
  </w:style>
  <w:style w:type="paragraph" w:styleId="af6">
    <w:name w:val="Body Text"/>
    <w:basedOn w:val="a"/>
    <w:link w:val="af7"/>
    <w:uiPriority w:val="99"/>
    <w:rsid w:val="00D444E5"/>
    <w:pPr>
      <w:shd w:val="clear" w:color="auto" w:fill="FFFFFF"/>
      <w:spacing w:after="780" w:line="230" w:lineRule="exact"/>
      <w:jc w:val="both"/>
    </w:pPr>
    <w:rPr>
      <w:rFonts w:ascii="Calibri" w:eastAsia="Calibri" w:hAnsi="Calibri" w:cs="Times New Roman"/>
      <w:sz w:val="21"/>
      <w:szCs w:val="20"/>
      <w:shd w:val="clear" w:color="auto" w:fill="FFFFFF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D444E5"/>
    <w:rPr>
      <w:rFonts w:ascii="Calibri" w:eastAsia="Calibri" w:hAnsi="Calibri" w:cs="Times New Roman"/>
      <w:sz w:val="21"/>
      <w:szCs w:val="20"/>
      <w:shd w:val="clear" w:color="auto" w:fill="FFFFFF"/>
      <w:lang w:eastAsia="ru-RU"/>
    </w:rPr>
  </w:style>
  <w:style w:type="character" w:customStyle="1" w:styleId="13">
    <w:name w:val="Основной шрифт абзаца1"/>
    <w:rsid w:val="00D444E5"/>
  </w:style>
  <w:style w:type="paragraph" w:styleId="af8">
    <w:name w:val="Balloon Text"/>
    <w:basedOn w:val="a"/>
    <w:link w:val="af9"/>
    <w:uiPriority w:val="99"/>
    <w:semiHidden/>
    <w:unhideWhenUsed/>
    <w:rsid w:val="00D444E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4E5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0">
    <w:name w:val="Нет списка2"/>
    <w:next w:val="a2"/>
    <w:semiHidden/>
    <w:rsid w:val="00D444E5"/>
  </w:style>
  <w:style w:type="paragraph" w:customStyle="1" w:styleId="msobodytextcxspmiddle">
    <w:name w:val="msobodytextcxspmiddle"/>
    <w:basedOn w:val="a"/>
    <w:rsid w:val="00D4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4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D444E5"/>
    <w:rPr>
      <w:rFonts w:ascii="Times New Roman" w:hAnsi="Times New Roman" w:cs="Times New Roman" w:hint="default"/>
    </w:rPr>
  </w:style>
  <w:style w:type="paragraph" w:customStyle="1" w:styleId="c76">
    <w:name w:val="c76"/>
    <w:basedOn w:val="a"/>
    <w:rsid w:val="00D444E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6"/>
    <w:rsid w:val="00D444E5"/>
    <w:pPr>
      <w:spacing w:after="200" w:line="276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Содержимое таблицы"/>
    <w:basedOn w:val="a"/>
    <w:rsid w:val="00D444E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b">
    <w:name w:val="Plain Text"/>
    <w:basedOn w:val="a"/>
    <w:link w:val="afc"/>
    <w:rsid w:val="00D444E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D444E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5">
    <w:name w:val="Без интервала1"/>
    <w:link w:val="NoSpacingChar"/>
    <w:rsid w:val="00D444E5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5"/>
    <w:locked/>
    <w:rsid w:val="00D444E5"/>
    <w:rPr>
      <w:rFonts w:ascii="Calibri" w:eastAsia="Calibri" w:hAnsi="Calibri" w:cs="Times New Roman"/>
      <w:lang w:eastAsia="ru-RU"/>
    </w:rPr>
  </w:style>
  <w:style w:type="paragraph" w:customStyle="1" w:styleId="16">
    <w:name w:val="Знак1"/>
    <w:basedOn w:val="a"/>
    <w:rsid w:val="00D444E5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</cp:revision>
  <dcterms:created xsi:type="dcterms:W3CDTF">2022-10-01T23:15:00Z</dcterms:created>
  <dcterms:modified xsi:type="dcterms:W3CDTF">2022-10-01T23:15:00Z</dcterms:modified>
</cp:coreProperties>
</file>